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>«</w:t>
      </w:r>
      <w:proofErr w:type="spellStart"/>
      <w:r w:rsidRPr="00240FC0">
        <w:rPr>
          <w:sz w:val="23"/>
          <w:szCs w:val="23"/>
        </w:rPr>
        <w:t>Ескенежал</w:t>
      </w:r>
      <w:proofErr w:type="spellEnd"/>
      <w:r w:rsidRPr="00240FC0">
        <w:rPr>
          <w:sz w:val="23"/>
          <w:szCs w:val="23"/>
        </w:rPr>
        <w:t xml:space="preserve"> нег</w:t>
      </w:r>
      <w:r w:rsidRPr="00240FC0">
        <w:rPr>
          <w:sz w:val="23"/>
          <w:szCs w:val="23"/>
          <w:lang w:val="kk-KZ"/>
        </w:rPr>
        <w:t xml:space="preserve">ізгі орта </w:t>
      </w:r>
      <w:proofErr w:type="gramStart"/>
      <w:r w:rsidRPr="00240FC0">
        <w:rPr>
          <w:sz w:val="23"/>
          <w:szCs w:val="23"/>
          <w:lang w:val="kk-KZ"/>
        </w:rPr>
        <w:t>мектебі</w:t>
      </w:r>
      <w:r w:rsidRPr="00240FC0">
        <w:rPr>
          <w:sz w:val="23"/>
          <w:szCs w:val="23"/>
        </w:rPr>
        <w:t>»КММ</w:t>
      </w:r>
      <w:proofErr w:type="gramEnd"/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>«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</w:t>
      </w:r>
      <w:proofErr w:type="spellEnd"/>
      <w:r w:rsidRPr="00240FC0">
        <w:rPr>
          <w:sz w:val="23"/>
          <w:szCs w:val="23"/>
        </w:rPr>
        <w:t xml:space="preserve">» </w:t>
      </w:r>
      <w:proofErr w:type="spellStart"/>
      <w:r w:rsidRPr="00240FC0">
        <w:rPr>
          <w:sz w:val="23"/>
          <w:szCs w:val="23"/>
        </w:rPr>
        <w:t>отырысының</w:t>
      </w:r>
      <w:proofErr w:type="spellEnd"/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rPr>
          <w:b/>
          <w:bCs/>
          <w:sz w:val="23"/>
          <w:szCs w:val="23"/>
        </w:rPr>
      </w:pPr>
    </w:p>
    <w:p w:rsidR="00240FC0" w:rsidRPr="00240FC0" w:rsidRDefault="00240FC0" w:rsidP="00240FC0">
      <w:pPr>
        <w:pStyle w:val="Default"/>
        <w:jc w:val="center"/>
        <w:rPr>
          <w:sz w:val="23"/>
          <w:szCs w:val="23"/>
        </w:rPr>
      </w:pPr>
      <w:r w:rsidRPr="00240FC0">
        <w:rPr>
          <w:b/>
          <w:bCs/>
          <w:sz w:val="23"/>
          <w:szCs w:val="23"/>
        </w:rPr>
        <w:t>ХАТТАМАСЫ №1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b/>
          <w:bCs/>
          <w:sz w:val="23"/>
          <w:szCs w:val="23"/>
        </w:rPr>
        <w:t>Өтілген</w:t>
      </w:r>
      <w:proofErr w:type="spellEnd"/>
      <w:r w:rsidRPr="00240FC0">
        <w:rPr>
          <w:b/>
          <w:bCs/>
          <w:sz w:val="23"/>
          <w:szCs w:val="23"/>
        </w:rPr>
        <w:t xml:space="preserve"> </w:t>
      </w:r>
      <w:proofErr w:type="spellStart"/>
      <w:r w:rsidRPr="00240FC0">
        <w:rPr>
          <w:b/>
          <w:bCs/>
          <w:sz w:val="23"/>
          <w:szCs w:val="23"/>
        </w:rPr>
        <w:t>күні</w:t>
      </w:r>
      <w:proofErr w:type="spellEnd"/>
      <w:r w:rsidRPr="00240FC0">
        <w:rPr>
          <w:b/>
          <w:bCs/>
          <w:sz w:val="23"/>
          <w:szCs w:val="23"/>
        </w:rPr>
        <w:t xml:space="preserve">: </w:t>
      </w:r>
      <w:r w:rsidRPr="00240FC0">
        <w:rPr>
          <w:sz w:val="23"/>
          <w:szCs w:val="23"/>
        </w:rPr>
        <w:t>3</w:t>
      </w:r>
      <w:r w:rsidRPr="00240FC0">
        <w:rPr>
          <w:sz w:val="23"/>
          <w:szCs w:val="23"/>
        </w:rPr>
        <w:t>.</w:t>
      </w:r>
      <w:r w:rsidRPr="00240FC0">
        <w:rPr>
          <w:sz w:val="23"/>
          <w:szCs w:val="23"/>
        </w:rPr>
        <w:t>03.2021</w:t>
      </w:r>
      <w:r w:rsidRPr="00240FC0">
        <w:rPr>
          <w:sz w:val="23"/>
          <w:szCs w:val="23"/>
        </w:rPr>
        <w:t xml:space="preserve"> ж.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b/>
          <w:bCs/>
          <w:sz w:val="23"/>
          <w:szCs w:val="23"/>
        </w:rPr>
        <w:t>Қатысқандар</w:t>
      </w:r>
      <w:proofErr w:type="spellEnd"/>
      <w:r w:rsidRPr="00240FC0">
        <w:rPr>
          <w:b/>
          <w:bCs/>
          <w:sz w:val="23"/>
          <w:szCs w:val="23"/>
        </w:rPr>
        <w:t xml:space="preserve">: </w:t>
      </w:r>
      <w:proofErr w:type="spellStart"/>
      <w:r w:rsidRPr="00240FC0">
        <w:rPr>
          <w:sz w:val="23"/>
          <w:szCs w:val="23"/>
        </w:rPr>
        <w:t>мектеп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әкімшілігі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ата-аналар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жергілікті</w:t>
      </w:r>
      <w:proofErr w:type="spellEnd"/>
      <w:r w:rsidRPr="00240FC0">
        <w:rPr>
          <w:sz w:val="23"/>
          <w:szCs w:val="23"/>
        </w:rPr>
        <w:t xml:space="preserve"> </w:t>
      </w:r>
      <w:r w:rsidRPr="00240FC0">
        <w:rPr>
          <w:sz w:val="23"/>
          <w:szCs w:val="23"/>
        </w:rPr>
        <w:t>к</w:t>
      </w:r>
      <w:r w:rsidRPr="00240FC0">
        <w:rPr>
          <w:sz w:val="23"/>
          <w:szCs w:val="23"/>
          <w:lang w:val="kk-KZ"/>
        </w:rPr>
        <w:t>әсіпкерлер</w:t>
      </w:r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b/>
          <w:bCs/>
          <w:sz w:val="23"/>
          <w:szCs w:val="23"/>
        </w:rPr>
        <w:t>Күн</w:t>
      </w:r>
      <w:proofErr w:type="spellEnd"/>
      <w:r w:rsidRPr="00240FC0">
        <w:rPr>
          <w:b/>
          <w:bCs/>
          <w:sz w:val="23"/>
          <w:szCs w:val="23"/>
        </w:rPr>
        <w:t xml:space="preserve"> </w:t>
      </w:r>
      <w:proofErr w:type="spellStart"/>
      <w:r w:rsidRPr="00240FC0">
        <w:rPr>
          <w:b/>
          <w:bCs/>
          <w:sz w:val="23"/>
          <w:szCs w:val="23"/>
        </w:rPr>
        <w:t>тәртібінде</w:t>
      </w:r>
      <w:proofErr w:type="spellEnd"/>
      <w:r w:rsidRPr="00240FC0">
        <w:rPr>
          <w:b/>
          <w:bCs/>
          <w:sz w:val="23"/>
          <w:szCs w:val="23"/>
        </w:rPr>
        <w:t xml:space="preserve"> </w:t>
      </w:r>
      <w:proofErr w:type="spellStart"/>
      <w:r w:rsidRPr="00240FC0">
        <w:rPr>
          <w:b/>
          <w:bCs/>
          <w:sz w:val="23"/>
          <w:szCs w:val="23"/>
        </w:rPr>
        <w:t>қаралған</w:t>
      </w:r>
      <w:proofErr w:type="spellEnd"/>
      <w:r w:rsidRPr="00240FC0">
        <w:rPr>
          <w:b/>
          <w:bCs/>
          <w:sz w:val="23"/>
          <w:szCs w:val="23"/>
        </w:rPr>
        <w:t xml:space="preserve"> </w:t>
      </w:r>
      <w:proofErr w:type="spellStart"/>
      <w:r w:rsidRPr="00240FC0">
        <w:rPr>
          <w:b/>
          <w:bCs/>
          <w:sz w:val="23"/>
          <w:szCs w:val="23"/>
        </w:rPr>
        <w:t>мәселелер</w:t>
      </w:r>
      <w:proofErr w:type="spellEnd"/>
      <w:r w:rsidRPr="00240FC0">
        <w:rPr>
          <w:b/>
          <w:bCs/>
          <w:sz w:val="23"/>
          <w:szCs w:val="23"/>
        </w:rPr>
        <w:t xml:space="preserve">: </w:t>
      </w:r>
    </w:p>
    <w:p w:rsidR="00240FC0" w:rsidRPr="00240FC0" w:rsidRDefault="00240FC0" w:rsidP="00240FC0">
      <w:pPr>
        <w:pStyle w:val="Default"/>
        <w:spacing w:after="30"/>
        <w:rPr>
          <w:sz w:val="23"/>
          <w:szCs w:val="23"/>
        </w:rPr>
      </w:pPr>
      <w:r w:rsidRPr="00240FC0">
        <w:rPr>
          <w:sz w:val="23"/>
          <w:szCs w:val="23"/>
        </w:rPr>
        <w:t>1. «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» </w:t>
      </w:r>
      <w:proofErr w:type="spellStart"/>
      <w:r w:rsidRPr="00240FC0">
        <w:rPr>
          <w:sz w:val="23"/>
          <w:szCs w:val="23"/>
        </w:rPr>
        <w:t>ережесімен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мақсат-міндеттерімен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құру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тәртібімен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таныстыру</w:t>
      </w:r>
      <w:proofErr w:type="spellEnd"/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spacing w:after="30"/>
        <w:rPr>
          <w:sz w:val="23"/>
          <w:szCs w:val="23"/>
        </w:rPr>
      </w:pPr>
      <w:r w:rsidRPr="00240FC0">
        <w:rPr>
          <w:sz w:val="23"/>
          <w:szCs w:val="23"/>
        </w:rPr>
        <w:t>2. «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» </w:t>
      </w:r>
      <w:proofErr w:type="spellStart"/>
      <w:r w:rsidRPr="00240FC0">
        <w:rPr>
          <w:sz w:val="23"/>
          <w:szCs w:val="23"/>
        </w:rPr>
        <w:t>мүшелерін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сайлау</w:t>
      </w:r>
      <w:proofErr w:type="spellEnd"/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3. </w:t>
      </w:r>
      <w:proofErr w:type="spellStart"/>
      <w:r w:rsidRPr="00240FC0">
        <w:rPr>
          <w:sz w:val="23"/>
          <w:szCs w:val="23"/>
        </w:rPr>
        <w:t>Сыныптарды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толық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санитарлық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proofErr w:type="gramStart"/>
      <w:r w:rsidRPr="00240FC0">
        <w:rPr>
          <w:sz w:val="23"/>
          <w:szCs w:val="23"/>
        </w:rPr>
        <w:t>құралдармен</w:t>
      </w:r>
      <w:proofErr w:type="spellEnd"/>
      <w:r w:rsidRPr="00240FC0">
        <w:rPr>
          <w:sz w:val="23"/>
          <w:szCs w:val="23"/>
        </w:rPr>
        <w:t xml:space="preserve"> </w:t>
      </w:r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қамтамасыз</w:t>
      </w:r>
      <w:proofErr w:type="spellEnd"/>
      <w:proofErr w:type="gram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ету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</w:p>
    <w:p w:rsidR="00240FC0" w:rsidRPr="00240FC0" w:rsidRDefault="00240FC0" w:rsidP="00240FC0">
      <w:pPr>
        <w:pStyle w:val="Default"/>
        <w:spacing w:after="25"/>
        <w:rPr>
          <w:sz w:val="23"/>
          <w:szCs w:val="23"/>
        </w:rPr>
      </w:pPr>
      <w:r w:rsidRPr="00240FC0">
        <w:rPr>
          <w:sz w:val="23"/>
          <w:szCs w:val="23"/>
        </w:rPr>
        <w:t xml:space="preserve">1. </w:t>
      </w:r>
      <w:proofErr w:type="spellStart"/>
      <w:r w:rsidRPr="00240FC0">
        <w:rPr>
          <w:sz w:val="23"/>
          <w:szCs w:val="23"/>
        </w:rPr>
        <w:t>Тыңдалды</w:t>
      </w:r>
      <w:proofErr w:type="spellEnd"/>
      <w:r w:rsidRPr="00240FC0">
        <w:rPr>
          <w:sz w:val="23"/>
          <w:szCs w:val="23"/>
        </w:rPr>
        <w:t xml:space="preserve">: 1-мәселе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2. а) </w:t>
      </w:r>
      <w:proofErr w:type="spellStart"/>
      <w:r w:rsidRPr="00240FC0">
        <w:rPr>
          <w:sz w:val="23"/>
          <w:szCs w:val="23"/>
        </w:rPr>
        <w:t>Сөйледі</w:t>
      </w:r>
      <w:proofErr w:type="spellEnd"/>
      <w:r w:rsidRPr="00240FC0">
        <w:rPr>
          <w:sz w:val="23"/>
          <w:szCs w:val="23"/>
        </w:rPr>
        <w:t xml:space="preserve">: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sz w:val="23"/>
          <w:szCs w:val="23"/>
        </w:rPr>
        <w:t>Күн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тәртібіндегі</w:t>
      </w:r>
      <w:proofErr w:type="spellEnd"/>
      <w:r w:rsidRPr="00240FC0">
        <w:rPr>
          <w:sz w:val="23"/>
          <w:szCs w:val="23"/>
        </w:rPr>
        <w:t xml:space="preserve"> 1-мәселе </w:t>
      </w:r>
      <w:proofErr w:type="spellStart"/>
      <w:r w:rsidRPr="00240FC0">
        <w:rPr>
          <w:sz w:val="23"/>
          <w:szCs w:val="23"/>
        </w:rPr>
        <w:t>бойынша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мектеп</w:t>
      </w:r>
      <w:proofErr w:type="spellEnd"/>
      <w:r w:rsidRPr="00240FC0">
        <w:rPr>
          <w:sz w:val="23"/>
          <w:szCs w:val="23"/>
        </w:rPr>
        <w:t xml:space="preserve"> директоры </w:t>
      </w:r>
      <w:r w:rsidRPr="00240FC0">
        <w:rPr>
          <w:sz w:val="23"/>
          <w:szCs w:val="23"/>
          <w:lang w:val="kk-KZ"/>
        </w:rPr>
        <w:t xml:space="preserve">Мурат Н. </w:t>
      </w:r>
      <w:r w:rsidRPr="00240FC0">
        <w:rPr>
          <w:sz w:val="23"/>
          <w:szCs w:val="23"/>
        </w:rPr>
        <w:t xml:space="preserve"> </w:t>
      </w:r>
      <w:proofErr w:type="spellStart"/>
      <w:proofErr w:type="gramStart"/>
      <w:r w:rsidRPr="00240FC0">
        <w:rPr>
          <w:sz w:val="23"/>
          <w:szCs w:val="23"/>
        </w:rPr>
        <w:t>сөз</w:t>
      </w:r>
      <w:proofErr w:type="spellEnd"/>
      <w:proofErr w:type="gram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алып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жиналысқа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қатысушыларды</w:t>
      </w:r>
      <w:proofErr w:type="spellEnd"/>
      <w:r w:rsidRPr="00240FC0">
        <w:rPr>
          <w:sz w:val="23"/>
          <w:szCs w:val="23"/>
        </w:rPr>
        <w:t xml:space="preserve"> "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ұйымдарында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жұмысын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ұйымдастыру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оны </w:t>
      </w:r>
      <w:proofErr w:type="spellStart"/>
      <w:r w:rsidRPr="00240FC0">
        <w:rPr>
          <w:sz w:val="23"/>
          <w:szCs w:val="23"/>
        </w:rPr>
        <w:t>сайлау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тәртібінің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үлгілік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қағидаларын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бекіту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туралы</w:t>
      </w:r>
      <w:proofErr w:type="spellEnd"/>
      <w:r w:rsidRPr="00240FC0">
        <w:rPr>
          <w:sz w:val="23"/>
          <w:szCs w:val="23"/>
        </w:rPr>
        <w:t xml:space="preserve">" </w:t>
      </w:r>
      <w:proofErr w:type="spellStart"/>
      <w:r w:rsidRPr="00240FC0">
        <w:rPr>
          <w:sz w:val="23"/>
          <w:szCs w:val="23"/>
        </w:rPr>
        <w:t>Қазақстан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Республикасы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ғылым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министрінің</w:t>
      </w:r>
      <w:proofErr w:type="spellEnd"/>
      <w:r w:rsidRPr="00240FC0">
        <w:rPr>
          <w:sz w:val="23"/>
          <w:szCs w:val="23"/>
        </w:rPr>
        <w:t xml:space="preserve"> 2017 </w:t>
      </w:r>
      <w:proofErr w:type="spellStart"/>
      <w:r w:rsidRPr="00240FC0">
        <w:rPr>
          <w:sz w:val="23"/>
          <w:szCs w:val="23"/>
        </w:rPr>
        <w:t>жылғы</w:t>
      </w:r>
      <w:proofErr w:type="spellEnd"/>
      <w:r w:rsidRPr="00240FC0">
        <w:rPr>
          <w:sz w:val="23"/>
          <w:szCs w:val="23"/>
        </w:rPr>
        <w:t xml:space="preserve"> 27 </w:t>
      </w:r>
      <w:proofErr w:type="spellStart"/>
      <w:r w:rsidRPr="00240FC0">
        <w:rPr>
          <w:sz w:val="23"/>
          <w:szCs w:val="23"/>
        </w:rPr>
        <w:t>шілдедегі</w:t>
      </w:r>
      <w:proofErr w:type="spellEnd"/>
      <w:r w:rsidRPr="00240FC0">
        <w:rPr>
          <w:sz w:val="23"/>
          <w:szCs w:val="23"/>
        </w:rPr>
        <w:t xml:space="preserve"> № 355 </w:t>
      </w:r>
      <w:proofErr w:type="spellStart"/>
      <w:r w:rsidRPr="00240FC0">
        <w:rPr>
          <w:sz w:val="23"/>
          <w:szCs w:val="23"/>
        </w:rPr>
        <w:t>бұйрығына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өзгерістер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енгізу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туралы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ережемен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таныстырып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өтті</w:t>
      </w:r>
      <w:proofErr w:type="spellEnd"/>
      <w:r w:rsidRPr="00240FC0">
        <w:rPr>
          <w:sz w:val="23"/>
          <w:szCs w:val="23"/>
        </w:rPr>
        <w:t>. (</w:t>
      </w:r>
      <w:proofErr w:type="spellStart"/>
      <w:r w:rsidRPr="00240FC0">
        <w:rPr>
          <w:sz w:val="23"/>
          <w:szCs w:val="23"/>
        </w:rPr>
        <w:t>Қазақстан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Республикасы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ғылым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министрінің</w:t>
      </w:r>
      <w:proofErr w:type="spellEnd"/>
      <w:r w:rsidRPr="00240FC0">
        <w:rPr>
          <w:sz w:val="23"/>
          <w:szCs w:val="23"/>
        </w:rPr>
        <w:t xml:space="preserve"> 2018 </w:t>
      </w:r>
      <w:proofErr w:type="spellStart"/>
      <w:r w:rsidRPr="00240FC0">
        <w:rPr>
          <w:sz w:val="23"/>
          <w:szCs w:val="23"/>
        </w:rPr>
        <w:t>жылғы</w:t>
      </w:r>
      <w:proofErr w:type="spellEnd"/>
      <w:r w:rsidRPr="00240FC0">
        <w:rPr>
          <w:sz w:val="23"/>
          <w:szCs w:val="23"/>
        </w:rPr>
        <w:t xml:space="preserve"> 2 </w:t>
      </w:r>
      <w:proofErr w:type="spellStart"/>
      <w:r w:rsidRPr="00240FC0">
        <w:rPr>
          <w:sz w:val="23"/>
          <w:szCs w:val="23"/>
        </w:rPr>
        <w:t>сәуірдегі</w:t>
      </w:r>
      <w:proofErr w:type="spellEnd"/>
      <w:r w:rsidRPr="00240FC0">
        <w:rPr>
          <w:sz w:val="23"/>
          <w:szCs w:val="23"/>
        </w:rPr>
        <w:t xml:space="preserve"> № 123 </w:t>
      </w:r>
      <w:proofErr w:type="spellStart"/>
      <w:r w:rsidRPr="00240FC0">
        <w:rPr>
          <w:sz w:val="23"/>
          <w:szCs w:val="23"/>
        </w:rPr>
        <w:t>бұйрығы</w:t>
      </w:r>
      <w:proofErr w:type="spellEnd"/>
      <w:proofErr w:type="gramStart"/>
      <w:r w:rsidRPr="00240FC0">
        <w:rPr>
          <w:sz w:val="23"/>
          <w:szCs w:val="23"/>
        </w:rPr>
        <w:t xml:space="preserve">) </w:t>
      </w:r>
      <w:r w:rsidRPr="00240FC0">
        <w:rPr>
          <w:sz w:val="23"/>
          <w:szCs w:val="23"/>
          <w:lang w:val="kk-KZ"/>
        </w:rPr>
        <w:t>.</w:t>
      </w:r>
      <w:proofErr w:type="gramEnd"/>
      <w:r w:rsidRPr="00240FC0">
        <w:rPr>
          <w:sz w:val="23"/>
          <w:szCs w:val="23"/>
          <w:lang w:val="kk-KZ"/>
        </w:rPr>
        <w:t xml:space="preserve">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қоғамдық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proofErr w:type="gramStart"/>
      <w:r w:rsidRPr="00240FC0">
        <w:rPr>
          <w:sz w:val="23"/>
          <w:szCs w:val="23"/>
        </w:rPr>
        <w:t>бірлестік</w:t>
      </w:r>
      <w:proofErr w:type="spellEnd"/>
      <w:r w:rsidRPr="00240FC0">
        <w:rPr>
          <w:sz w:val="23"/>
          <w:szCs w:val="23"/>
        </w:rPr>
        <w:t xml:space="preserve"> ,</w:t>
      </w:r>
      <w:proofErr w:type="gram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бірге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басқарудың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қоғамдық-мемлекеттік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түрлерін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дамыту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жүйесі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ізгілік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қызметтері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мекемелеріне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қолдау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жасауға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қосымша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қаржы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тарту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мақсатында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құрылатындығын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айта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келіп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міндеттеріне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тоқталды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1)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ұйымдарының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алушылары</w:t>
      </w:r>
      <w:proofErr w:type="spellEnd"/>
      <w:r w:rsidRPr="00240FC0">
        <w:rPr>
          <w:sz w:val="23"/>
          <w:szCs w:val="23"/>
        </w:rPr>
        <w:t xml:space="preserve"> мен </w:t>
      </w:r>
      <w:proofErr w:type="spellStart"/>
      <w:r w:rsidRPr="00240FC0">
        <w:rPr>
          <w:sz w:val="23"/>
          <w:szCs w:val="23"/>
        </w:rPr>
        <w:t>тәрбиеленушілердің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құқықтарының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сақталуына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сонымен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қатар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мекемелерінің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шотына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түсетін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қайырымдылық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көмектің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жұмсалуына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қоғамдық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бақылауды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жүзеге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асырады</w:t>
      </w:r>
      <w:proofErr w:type="spellEnd"/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2)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жарғысына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өзгерістер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>/</w:t>
      </w:r>
      <w:proofErr w:type="spellStart"/>
      <w:r w:rsidRPr="00240FC0">
        <w:rPr>
          <w:sz w:val="23"/>
          <w:szCs w:val="23"/>
        </w:rPr>
        <w:t>немесе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толықтырулар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енгізу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туралы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ұсыныстар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әзірлейді</w:t>
      </w:r>
      <w:proofErr w:type="spellEnd"/>
      <w:r w:rsidRPr="00240FC0">
        <w:rPr>
          <w:sz w:val="23"/>
          <w:szCs w:val="23"/>
        </w:rPr>
        <w:t xml:space="preserve">;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3)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ұйымын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дамытудың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басым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бағыттары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бойынша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ұсынымдарды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әзірлейді</w:t>
      </w:r>
      <w:proofErr w:type="spellEnd"/>
      <w:r w:rsidRPr="00240FC0">
        <w:rPr>
          <w:sz w:val="23"/>
          <w:szCs w:val="23"/>
        </w:rPr>
        <w:t xml:space="preserve">;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4) </w:t>
      </w:r>
      <w:proofErr w:type="spellStart"/>
      <w:r w:rsidRPr="00240FC0">
        <w:rPr>
          <w:sz w:val="23"/>
          <w:szCs w:val="23"/>
        </w:rPr>
        <w:t>қазақстандық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азаматтардың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отбасына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жетім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ата-аналарының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қамқорлығынсыз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қалған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балаларды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орналастыру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мәселелері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жөнінде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шалаларды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жетілдіру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бойынша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ұсыныстарды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әзірлейді</w:t>
      </w:r>
      <w:proofErr w:type="spellEnd"/>
      <w:r w:rsidRPr="00240FC0">
        <w:rPr>
          <w:sz w:val="23"/>
          <w:szCs w:val="23"/>
        </w:rPr>
        <w:t xml:space="preserve">;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5) </w:t>
      </w:r>
      <w:proofErr w:type="spellStart"/>
      <w:r w:rsidRPr="00240FC0">
        <w:rPr>
          <w:sz w:val="23"/>
          <w:szCs w:val="23"/>
        </w:rPr>
        <w:t>қайырымдылық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көмек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түрінде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ұйымдарына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түскен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қаржыны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бөлуге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қатысады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мақсатты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жұмсалуы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туралы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шешім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қабылдайды</w:t>
      </w:r>
      <w:proofErr w:type="spellEnd"/>
      <w:r w:rsidRPr="00240FC0">
        <w:rPr>
          <w:sz w:val="23"/>
          <w:szCs w:val="23"/>
        </w:rPr>
        <w:t xml:space="preserve">;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6)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бюджетін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қалыптастыру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барысында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ұсыныстарды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әзірлейді</w:t>
      </w:r>
      <w:proofErr w:type="spellEnd"/>
      <w:r w:rsidRPr="00240FC0">
        <w:rPr>
          <w:sz w:val="23"/>
          <w:szCs w:val="23"/>
        </w:rPr>
        <w:t xml:space="preserve">;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7) </w:t>
      </w:r>
      <w:proofErr w:type="spellStart"/>
      <w:r w:rsidRPr="00240FC0">
        <w:rPr>
          <w:sz w:val="23"/>
          <w:szCs w:val="23"/>
        </w:rPr>
        <w:t>тиісті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саланың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уәкілетті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органына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немесе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саласындағы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жергілікті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атқарушы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органына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білім</w:t>
      </w:r>
      <w:proofErr w:type="spellEnd"/>
      <w:r w:rsidRPr="00240FC0">
        <w:rPr>
          <w:sz w:val="23"/>
          <w:szCs w:val="23"/>
        </w:rPr>
        <w:t xml:space="preserve"> беру </w:t>
      </w:r>
      <w:proofErr w:type="spellStart"/>
      <w:r w:rsidRPr="00240FC0">
        <w:rPr>
          <w:sz w:val="23"/>
          <w:szCs w:val="23"/>
        </w:rPr>
        <w:t>ұйымының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жұмысында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анықтаған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кемшіліктерді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жою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туралы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ұсыныстар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енгізеді</w:t>
      </w:r>
      <w:proofErr w:type="spellEnd"/>
      <w:r w:rsidRPr="00240FC0">
        <w:rPr>
          <w:sz w:val="23"/>
          <w:szCs w:val="23"/>
        </w:rPr>
        <w:t xml:space="preserve">;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sz w:val="23"/>
          <w:szCs w:val="23"/>
        </w:rPr>
        <w:t>Мектеп</w:t>
      </w:r>
      <w:proofErr w:type="spellEnd"/>
      <w:r w:rsidRPr="00240FC0">
        <w:rPr>
          <w:sz w:val="23"/>
          <w:szCs w:val="23"/>
        </w:rPr>
        <w:t xml:space="preserve"> директоры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қосымша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бюджеттен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тыс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қаржыларды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тарту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жұмсау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түрлері</w:t>
      </w:r>
      <w:proofErr w:type="spellEnd"/>
      <w:r w:rsidRPr="00240FC0">
        <w:rPr>
          <w:sz w:val="23"/>
          <w:szCs w:val="23"/>
        </w:rPr>
        <w:t xml:space="preserve"> мен </w:t>
      </w:r>
      <w:proofErr w:type="spellStart"/>
      <w:r w:rsidRPr="00240FC0">
        <w:rPr>
          <w:sz w:val="23"/>
          <w:szCs w:val="23"/>
        </w:rPr>
        <w:t>тәртібіне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кеңесінің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құқықтары</w:t>
      </w:r>
      <w:proofErr w:type="spellEnd"/>
      <w:r w:rsidRPr="00240FC0">
        <w:rPr>
          <w:sz w:val="23"/>
          <w:szCs w:val="23"/>
        </w:rPr>
        <w:t xml:space="preserve"> мен </w:t>
      </w:r>
      <w:proofErr w:type="spellStart"/>
      <w:r w:rsidRPr="00240FC0">
        <w:rPr>
          <w:sz w:val="23"/>
          <w:szCs w:val="23"/>
        </w:rPr>
        <w:t>міндеттеріне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оның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proofErr w:type="gramStart"/>
      <w:r w:rsidRPr="00240FC0">
        <w:rPr>
          <w:sz w:val="23"/>
          <w:szCs w:val="23"/>
        </w:rPr>
        <w:t>қағидаларына</w:t>
      </w:r>
      <w:proofErr w:type="spellEnd"/>
      <w:r w:rsidRPr="00240FC0">
        <w:rPr>
          <w:sz w:val="23"/>
          <w:szCs w:val="23"/>
        </w:rPr>
        <w:t xml:space="preserve"> ,</w:t>
      </w:r>
      <w:proofErr w:type="gram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сонымен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қатар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құрамына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тоқталып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өтті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spacing w:after="25"/>
        <w:rPr>
          <w:sz w:val="23"/>
          <w:szCs w:val="23"/>
        </w:rPr>
      </w:pPr>
      <w:r w:rsidRPr="00240FC0">
        <w:rPr>
          <w:sz w:val="23"/>
          <w:szCs w:val="23"/>
        </w:rPr>
        <w:t xml:space="preserve">1. </w:t>
      </w:r>
      <w:proofErr w:type="spellStart"/>
      <w:r w:rsidRPr="00240FC0">
        <w:rPr>
          <w:sz w:val="23"/>
          <w:szCs w:val="23"/>
        </w:rPr>
        <w:t>Тыңдалды</w:t>
      </w:r>
      <w:proofErr w:type="spellEnd"/>
      <w:r w:rsidRPr="00240FC0">
        <w:rPr>
          <w:sz w:val="23"/>
          <w:szCs w:val="23"/>
        </w:rPr>
        <w:t xml:space="preserve">: 2-мәселе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2. ә) </w:t>
      </w:r>
      <w:proofErr w:type="spellStart"/>
      <w:r w:rsidRPr="00240FC0">
        <w:rPr>
          <w:sz w:val="23"/>
          <w:szCs w:val="23"/>
        </w:rPr>
        <w:t>Сөйледі</w:t>
      </w:r>
      <w:proofErr w:type="spellEnd"/>
      <w:r w:rsidRPr="00240FC0">
        <w:rPr>
          <w:sz w:val="23"/>
          <w:szCs w:val="23"/>
        </w:rPr>
        <w:t xml:space="preserve">: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</w:p>
    <w:p w:rsidR="00240FC0" w:rsidRPr="00240FC0" w:rsidRDefault="00240FC0" w:rsidP="00240FC0">
      <w:pPr>
        <w:pStyle w:val="Default"/>
        <w:pageBreakBefore/>
        <w:rPr>
          <w:sz w:val="23"/>
          <w:szCs w:val="23"/>
        </w:rPr>
      </w:pPr>
      <w:proofErr w:type="spellStart"/>
      <w:r w:rsidRPr="00240FC0">
        <w:rPr>
          <w:sz w:val="23"/>
          <w:szCs w:val="23"/>
        </w:rPr>
        <w:lastRenderedPageBreak/>
        <w:t>Күн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тәртібіндегі</w:t>
      </w:r>
      <w:proofErr w:type="spellEnd"/>
      <w:r w:rsidRPr="00240FC0">
        <w:rPr>
          <w:sz w:val="23"/>
          <w:szCs w:val="23"/>
        </w:rPr>
        <w:t xml:space="preserve"> 2-мәселе </w:t>
      </w:r>
      <w:proofErr w:type="spellStart"/>
      <w:r w:rsidRPr="00240FC0">
        <w:rPr>
          <w:sz w:val="23"/>
          <w:szCs w:val="23"/>
        </w:rPr>
        <w:t>бойынша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сөз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алған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ата-аналар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комитетінің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төрайымы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Сыздыкова</w:t>
      </w:r>
      <w:proofErr w:type="spellEnd"/>
      <w:r>
        <w:rPr>
          <w:sz w:val="23"/>
          <w:szCs w:val="23"/>
        </w:rPr>
        <w:t xml:space="preserve"> Г</w:t>
      </w:r>
      <w:r>
        <w:rPr>
          <w:sz w:val="23"/>
          <w:szCs w:val="23"/>
          <w:lang w:val="kk-KZ"/>
        </w:rPr>
        <w:t xml:space="preserve">.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құрамына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кімдер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ену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керектігіне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Pr="00240FC0">
        <w:rPr>
          <w:sz w:val="23"/>
          <w:szCs w:val="23"/>
        </w:rPr>
        <w:t>олардың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функционалд</w:t>
      </w:r>
      <w:r>
        <w:rPr>
          <w:sz w:val="23"/>
          <w:szCs w:val="23"/>
        </w:rPr>
        <w:t>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міндеттеріне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тоқталып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өтті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240FC0">
        <w:rPr>
          <w:sz w:val="23"/>
          <w:szCs w:val="23"/>
        </w:rPr>
        <w:t>Жиналысқа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қатысушылардың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ортақ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ұсынысымен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төмендегі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тұлғалар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мүшесі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болуға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ұсынылды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rPr>
          <w:sz w:val="23"/>
          <w:szCs w:val="23"/>
          <w:lang w:val="kk-KZ"/>
        </w:rPr>
      </w:pP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төрағасы</w:t>
      </w:r>
      <w:proofErr w:type="spellEnd"/>
      <w:r w:rsidRPr="00240FC0">
        <w:rPr>
          <w:sz w:val="23"/>
          <w:szCs w:val="23"/>
        </w:rPr>
        <w:t xml:space="preserve">: </w:t>
      </w:r>
      <w:r>
        <w:rPr>
          <w:sz w:val="23"/>
          <w:szCs w:val="23"/>
        </w:rPr>
        <w:t>Р</w:t>
      </w:r>
      <w:r>
        <w:rPr>
          <w:sz w:val="23"/>
          <w:szCs w:val="23"/>
          <w:lang w:val="kk-KZ"/>
        </w:rPr>
        <w:t>.Камалов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sz w:val="23"/>
          <w:szCs w:val="23"/>
        </w:rPr>
        <w:t>Хатшы</w:t>
      </w:r>
      <w:proofErr w:type="spellEnd"/>
      <w:r w:rsidRPr="00240FC0">
        <w:rPr>
          <w:sz w:val="23"/>
          <w:szCs w:val="23"/>
        </w:rPr>
        <w:t xml:space="preserve">: </w:t>
      </w:r>
      <w:r>
        <w:rPr>
          <w:sz w:val="23"/>
          <w:szCs w:val="23"/>
          <w:lang w:val="kk-KZ"/>
        </w:rPr>
        <w:t>Л.С.Усетаева</w:t>
      </w:r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мүшелері</w:t>
      </w:r>
      <w:proofErr w:type="spellEnd"/>
      <w:r w:rsidRPr="00240FC0">
        <w:rPr>
          <w:sz w:val="23"/>
          <w:szCs w:val="23"/>
        </w:rPr>
        <w:t xml:space="preserve">: </w:t>
      </w:r>
    </w:p>
    <w:p w:rsidR="00240FC0" w:rsidRDefault="00240FC0" w:rsidP="00240FC0">
      <w:pPr>
        <w:pStyle w:val="Default"/>
        <w:spacing w:after="28"/>
        <w:rPr>
          <w:sz w:val="23"/>
          <w:szCs w:val="23"/>
          <w:lang w:val="kk-KZ"/>
        </w:rPr>
      </w:pPr>
      <w:r w:rsidRPr="00240FC0">
        <w:rPr>
          <w:sz w:val="27"/>
          <w:szCs w:val="27"/>
        </w:rPr>
        <w:t xml:space="preserve">1. </w:t>
      </w:r>
      <w:proofErr w:type="spellStart"/>
      <w:r>
        <w:rPr>
          <w:sz w:val="23"/>
          <w:szCs w:val="23"/>
        </w:rPr>
        <w:t>Жакиенов</w:t>
      </w:r>
      <w:proofErr w:type="spellEnd"/>
      <w:r>
        <w:rPr>
          <w:sz w:val="23"/>
          <w:szCs w:val="23"/>
        </w:rPr>
        <w:t xml:space="preserve"> Н</w:t>
      </w:r>
      <w:r>
        <w:rPr>
          <w:sz w:val="23"/>
          <w:szCs w:val="23"/>
          <w:lang w:val="kk-KZ"/>
        </w:rPr>
        <w:t>.Ж</w:t>
      </w:r>
    </w:p>
    <w:p w:rsidR="00240FC0" w:rsidRPr="00240FC0" w:rsidRDefault="00240FC0" w:rsidP="00240FC0">
      <w:pPr>
        <w:pStyle w:val="Default"/>
        <w:spacing w:after="28"/>
        <w:rPr>
          <w:sz w:val="23"/>
          <w:szCs w:val="23"/>
        </w:rPr>
      </w:pPr>
      <w:r w:rsidRPr="00240FC0">
        <w:rPr>
          <w:sz w:val="27"/>
          <w:szCs w:val="27"/>
        </w:rPr>
        <w:t xml:space="preserve">2. </w:t>
      </w:r>
      <w:r>
        <w:rPr>
          <w:sz w:val="23"/>
          <w:szCs w:val="23"/>
          <w:lang w:val="kk-KZ"/>
        </w:rPr>
        <w:t>Домай К.</w:t>
      </w:r>
      <w:r w:rsidRPr="00240FC0">
        <w:rPr>
          <w:sz w:val="23"/>
          <w:szCs w:val="23"/>
        </w:rPr>
        <w:t xml:space="preserve"> </w:t>
      </w:r>
    </w:p>
    <w:p w:rsidR="00240FC0" w:rsidRPr="00240FC0" w:rsidRDefault="00240FC0" w:rsidP="00240FC0">
      <w:pPr>
        <w:pStyle w:val="Default"/>
        <w:spacing w:after="28"/>
        <w:rPr>
          <w:sz w:val="23"/>
          <w:szCs w:val="23"/>
        </w:rPr>
      </w:pPr>
      <w:r w:rsidRPr="00240FC0">
        <w:rPr>
          <w:sz w:val="27"/>
          <w:szCs w:val="27"/>
        </w:rPr>
        <w:t xml:space="preserve">3. </w:t>
      </w:r>
      <w:proofErr w:type="spellStart"/>
      <w:r w:rsidR="009D5FE8">
        <w:rPr>
          <w:sz w:val="23"/>
          <w:szCs w:val="23"/>
        </w:rPr>
        <w:t>Ахатхан</w:t>
      </w:r>
      <w:proofErr w:type="spellEnd"/>
      <w:r w:rsidR="009D5FE8">
        <w:rPr>
          <w:sz w:val="23"/>
          <w:szCs w:val="23"/>
        </w:rPr>
        <w:t xml:space="preserve"> А.</w:t>
      </w:r>
    </w:p>
    <w:p w:rsidR="009D5FE8" w:rsidRDefault="00240FC0" w:rsidP="00240FC0">
      <w:pPr>
        <w:pStyle w:val="Default"/>
        <w:spacing w:after="28"/>
        <w:rPr>
          <w:sz w:val="23"/>
          <w:szCs w:val="23"/>
        </w:rPr>
      </w:pPr>
      <w:r w:rsidRPr="00240FC0">
        <w:rPr>
          <w:sz w:val="27"/>
          <w:szCs w:val="27"/>
        </w:rPr>
        <w:t xml:space="preserve">4. </w:t>
      </w:r>
      <w:proofErr w:type="spellStart"/>
      <w:r w:rsidR="009D5FE8">
        <w:rPr>
          <w:sz w:val="23"/>
          <w:szCs w:val="23"/>
        </w:rPr>
        <w:t>Жакиенова</w:t>
      </w:r>
      <w:proofErr w:type="spellEnd"/>
      <w:r w:rsidR="009D5FE8">
        <w:rPr>
          <w:sz w:val="23"/>
          <w:szCs w:val="23"/>
        </w:rPr>
        <w:t xml:space="preserve"> А.С.</w:t>
      </w:r>
    </w:p>
    <w:p w:rsidR="00240FC0" w:rsidRPr="00240FC0" w:rsidRDefault="00240FC0" w:rsidP="00240FC0">
      <w:pPr>
        <w:pStyle w:val="Default"/>
        <w:spacing w:after="28"/>
        <w:rPr>
          <w:sz w:val="23"/>
          <w:szCs w:val="23"/>
        </w:rPr>
      </w:pPr>
      <w:r w:rsidRPr="00240FC0">
        <w:rPr>
          <w:sz w:val="27"/>
          <w:szCs w:val="27"/>
        </w:rPr>
        <w:t xml:space="preserve">5. </w:t>
      </w:r>
      <w:proofErr w:type="spellStart"/>
      <w:r w:rsidR="009D5FE8">
        <w:rPr>
          <w:sz w:val="23"/>
          <w:szCs w:val="23"/>
        </w:rPr>
        <w:t>Кабиев</w:t>
      </w:r>
      <w:proofErr w:type="spellEnd"/>
      <w:r w:rsidR="009D5FE8">
        <w:rPr>
          <w:sz w:val="23"/>
          <w:szCs w:val="23"/>
        </w:rPr>
        <w:t xml:space="preserve"> Т.</w:t>
      </w:r>
    </w:p>
    <w:p w:rsidR="009D5FE8" w:rsidRDefault="00240FC0" w:rsidP="00240FC0">
      <w:pPr>
        <w:pStyle w:val="Default"/>
        <w:spacing w:after="28"/>
        <w:rPr>
          <w:sz w:val="23"/>
          <w:szCs w:val="23"/>
        </w:rPr>
      </w:pPr>
      <w:r w:rsidRPr="00240FC0">
        <w:rPr>
          <w:sz w:val="27"/>
          <w:szCs w:val="27"/>
        </w:rPr>
        <w:t xml:space="preserve">6. </w:t>
      </w:r>
      <w:proofErr w:type="spellStart"/>
      <w:r w:rsidR="009D5FE8">
        <w:rPr>
          <w:sz w:val="23"/>
          <w:szCs w:val="23"/>
        </w:rPr>
        <w:t>Сыздыкова</w:t>
      </w:r>
      <w:proofErr w:type="spellEnd"/>
      <w:r w:rsidR="009D5FE8">
        <w:rPr>
          <w:sz w:val="23"/>
          <w:szCs w:val="23"/>
        </w:rPr>
        <w:t xml:space="preserve"> Г.</w:t>
      </w:r>
    </w:p>
    <w:p w:rsidR="00240FC0" w:rsidRPr="00240FC0" w:rsidRDefault="00240FC0" w:rsidP="009D5FE8">
      <w:pPr>
        <w:pStyle w:val="Default"/>
        <w:spacing w:after="28"/>
        <w:rPr>
          <w:sz w:val="23"/>
          <w:szCs w:val="23"/>
        </w:rPr>
      </w:pPr>
      <w:r w:rsidRPr="00240FC0">
        <w:rPr>
          <w:sz w:val="27"/>
          <w:szCs w:val="27"/>
        </w:rPr>
        <w:t xml:space="preserve">7. </w:t>
      </w:r>
      <w:proofErr w:type="spellStart"/>
      <w:r w:rsidR="009D5FE8">
        <w:rPr>
          <w:sz w:val="23"/>
          <w:szCs w:val="23"/>
        </w:rPr>
        <w:t>Жухай</w:t>
      </w:r>
      <w:proofErr w:type="spellEnd"/>
      <w:r w:rsidR="009D5FE8">
        <w:rPr>
          <w:sz w:val="23"/>
          <w:szCs w:val="23"/>
        </w:rPr>
        <w:t xml:space="preserve"> Ж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3) </w:t>
      </w:r>
      <w:proofErr w:type="spellStart"/>
      <w:r w:rsidRPr="00240FC0">
        <w:rPr>
          <w:sz w:val="23"/>
          <w:szCs w:val="23"/>
        </w:rPr>
        <w:t>Үшінші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сұрақ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бойынша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мектеп</w:t>
      </w:r>
      <w:proofErr w:type="spellEnd"/>
      <w:r w:rsidRPr="00240FC0">
        <w:rPr>
          <w:sz w:val="23"/>
          <w:szCs w:val="23"/>
        </w:rPr>
        <w:t xml:space="preserve"> педагог</w:t>
      </w:r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психологы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Ахатхан</w:t>
      </w:r>
      <w:proofErr w:type="spellEnd"/>
      <w:r w:rsidR="009D5FE8">
        <w:rPr>
          <w:sz w:val="23"/>
          <w:szCs w:val="23"/>
        </w:rPr>
        <w:t xml:space="preserve"> </w:t>
      </w:r>
      <w:proofErr w:type="gramStart"/>
      <w:r w:rsidR="009D5FE8">
        <w:rPr>
          <w:sz w:val="23"/>
          <w:szCs w:val="23"/>
        </w:rPr>
        <w:t xml:space="preserve">А </w:t>
      </w:r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сөз</w:t>
      </w:r>
      <w:proofErr w:type="spellEnd"/>
      <w:proofErr w:type="gram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сойледі</w:t>
      </w:r>
      <w:proofErr w:type="spellEnd"/>
      <w:r w:rsidRPr="00240FC0">
        <w:rPr>
          <w:sz w:val="23"/>
          <w:szCs w:val="23"/>
        </w:rPr>
        <w:t xml:space="preserve">. </w:t>
      </w:r>
      <w:proofErr w:type="spellStart"/>
      <w:r w:rsidRPr="00240FC0">
        <w:rPr>
          <w:sz w:val="23"/>
          <w:szCs w:val="23"/>
        </w:rPr>
        <w:t>Өз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сөзінде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жалпы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биылғы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оқу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жылында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мектебімізде</w:t>
      </w:r>
      <w:proofErr w:type="spellEnd"/>
      <w:r w:rsidRPr="00240FC0">
        <w:rPr>
          <w:sz w:val="23"/>
          <w:szCs w:val="23"/>
        </w:rPr>
        <w:t xml:space="preserve"> </w:t>
      </w:r>
      <w:r w:rsidR="009D5FE8">
        <w:rPr>
          <w:sz w:val="23"/>
          <w:szCs w:val="23"/>
          <w:lang w:val="kk-KZ"/>
        </w:rPr>
        <w:t xml:space="preserve">білім алып жатқан </w:t>
      </w:r>
      <w:r w:rsidR="009D5FE8">
        <w:rPr>
          <w:sz w:val="23"/>
          <w:szCs w:val="23"/>
        </w:rPr>
        <w:t>40</w:t>
      </w:r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оқушы</w:t>
      </w:r>
      <w:r w:rsidR="009D5FE8">
        <w:rPr>
          <w:sz w:val="23"/>
          <w:szCs w:val="23"/>
        </w:rPr>
        <w:t>ны</w:t>
      </w:r>
      <w:proofErr w:type="spellEnd"/>
      <w:r w:rsidR="009D5FE8">
        <w:rPr>
          <w:sz w:val="23"/>
          <w:szCs w:val="23"/>
          <w:lang w:val="kk-KZ"/>
        </w:rPr>
        <w:t xml:space="preserve">ң жалпы қауіпсіздігіне тоқтала отырып, әр сынып бөлмесінің </w:t>
      </w:r>
      <w:proofErr w:type="gramStart"/>
      <w:r w:rsidR="009D5FE8">
        <w:rPr>
          <w:sz w:val="23"/>
          <w:szCs w:val="23"/>
          <w:lang w:val="kk-KZ"/>
        </w:rPr>
        <w:t xml:space="preserve">санитайзерлермен </w:t>
      </w:r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қамтамасыз</w:t>
      </w:r>
      <w:proofErr w:type="spellEnd"/>
      <w:proofErr w:type="gramEnd"/>
      <w:r w:rsidRPr="00240FC0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ет</w:t>
      </w:r>
      <w:proofErr w:type="spellEnd"/>
      <w:r w:rsidR="009D5FE8">
        <w:rPr>
          <w:sz w:val="23"/>
          <w:szCs w:val="23"/>
          <w:lang w:val="kk-KZ"/>
        </w:rPr>
        <w:t>і</w:t>
      </w:r>
      <w:proofErr w:type="spellStart"/>
      <w:r w:rsidR="009D5FE8">
        <w:rPr>
          <w:sz w:val="23"/>
          <w:szCs w:val="23"/>
        </w:rPr>
        <w:t>лген</w:t>
      </w:r>
      <w:proofErr w:type="spellEnd"/>
      <w:r w:rsidR="009D5FE8">
        <w:rPr>
          <w:sz w:val="23"/>
          <w:szCs w:val="23"/>
          <w:lang w:val="kk-KZ"/>
        </w:rPr>
        <w:t>і</w:t>
      </w:r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туралы</w:t>
      </w:r>
      <w:proofErr w:type="spellEnd"/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айтып</w:t>
      </w:r>
      <w:proofErr w:type="spellEnd"/>
      <w:r w:rsidR="009D5FE8">
        <w:rPr>
          <w:sz w:val="23"/>
          <w:szCs w:val="23"/>
        </w:rPr>
        <w:t xml:space="preserve"> </w:t>
      </w:r>
      <w:r w:rsidR="009D5FE8">
        <w:rPr>
          <w:sz w:val="23"/>
          <w:szCs w:val="23"/>
          <w:lang w:val="kk-KZ"/>
        </w:rPr>
        <w:t>өтті</w:t>
      </w:r>
      <w:r w:rsidRPr="00240FC0">
        <w:rPr>
          <w:sz w:val="23"/>
          <w:szCs w:val="23"/>
        </w:rPr>
        <w:t xml:space="preserve">. </w:t>
      </w:r>
      <w:proofErr w:type="spellStart"/>
      <w:r w:rsidRPr="00240FC0">
        <w:rPr>
          <w:sz w:val="23"/>
          <w:szCs w:val="23"/>
        </w:rPr>
        <w:t>Және</w:t>
      </w:r>
      <w:proofErr w:type="spellEnd"/>
      <w:r w:rsidRPr="00240FC0">
        <w:rPr>
          <w:sz w:val="23"/>
          <w:szCs w:val="23"/>
        </w:rPr>
        <w:t xml:space="preserve"> де </w:t>
      </w:r>
      <w:proofErr w:type="spellStart"/>
      <w:r w:rsidRPr="00240FC0">
        <w:rPr>
          <w:sz w:val="23"/>
          <w:szCs w:val="23"/>
        </w:rPr>
        <w:t>ол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оқушылардың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негізгі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құрамы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әлеуметтік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жағдайы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төмен</w:t>
      </w:r>
      <w:proofErr w:type="spellEnd"/>
      <w:r w:rsidRPr="00240FC0">
        <w:rPr>
          <w:sz w:val="23"/>
          <w:szCs w:val="23"/>
        </w:rPr>
        <w:t xml:space="preserve">, </w:t>
      </w:r>
      <w:proofErr w:type="spellStart"/>
      <w:r w:rsidR="009D5FE8">
        <w:rPr>
          <w:sz w:val="23"/>
          <w:szCs w:val="23"/>
        </w:rPr>
        <w:t>көпбалалы</w:t>
      </w:r>
      <w:proofErr w:type="spellEnd"/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отбасылар</w:t>
      </w:r>
      <w:proofErr w:type="spellEnd"/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тәрбиеленетін</w:t>
      </w:r>
      <w:proofErr w:type="spellEnd"/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оқушы</w:t>
      </w:r>
      <w:r w:rsidRPr="00240FC0">
        <w:rPr>
          <w:sz w:val="23"/>
          <w:szCs w:val="23"/>
        </w:rPr>
        <w:t>ларды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құрайтының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айтты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b/>
          <w:bCs/>
          <w:sz w:val="23"/>
          <w:szCs w:val="23"/>
        </w:rPr>
        <w:t>Шешімі</w:t>
      </w:r>
      <w:proofErr w:type="spellEnd"/>
      <w:r w:rsidRPr="00240FC0">
        <w:rPr>
          <w:b/>
          <w:bCs/>
          <w:sz w:val="23"/>
          <w:szCs w:val="23"/>
        </w:rPr>
        <w:t xml:space="preserve">: </w:t>
      </w:r>
    </w:p>
    <w:p w:rsidR="00240FC0" w:rsidRPr="00240FC0" w:rsidRDefault="00240FC0" w:rsidP="00240FC0">
      <w:pPr>
        <w:pStyle w:val="Default"/>
        <w:spacing w:after="30"/>
        <w:rPr>
          <w:sz w:val="23"/>
          <w:szCs w:val="23"/>
        </w:rPr>
      </w:pPr>
      <w:r w:rsidRPr="00240FC0">
        <w:rPr>
          <w:sz w:val="23"/>
          <w:szCs w:val="23"/>
        </w:rPr>
        <w:t xml:space="preserve">1.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ережесіне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сәйкес</w:t>
      </w:r>
      <w:proofErr w:type="spellEnd"/>
      <w:r w:rsidRPr="00240FC0">
        <w:rPr>
          <w:sz w:val="23"/>
          <w:szCs w:val="23"/>
        </w:rPr>
        <w:t xml:space="preserve"> «</w:t>
      </w:r>
      <w:proofErr w:type="spellStart"/>
      <w:r w:rsidR="009D5FE8">
        <w:rPr>
          <w:sz w:val="23"/>
          <w:szCs w:val="23"/>
        </w:rPr>
        <w:t>Ескенежал</w:t>
      </w:r>
      <w:proofErr w:type="spellEnd"/>
      <w:r w:rsidR="009D5FE8">
        <w:rPr>
          <w:sz w:val="23"/>
          <w:szCs w:val="23"/>
        </w:rPr>
        <w:t xml:space="preserve"> </w:t>
      </w:r>
      <w:r w:rsidR="009D5FE8">
        <w:rPr>
          <w:sz w:val="23"/>
          <w:szCs w:val="23"/>
          <w:lang w:val="kk-KZ"/>
        </w:rPr>
        <w:t>негізгі орта мектебі</w:t>
      </w:r>
      <w:r w:rsidRPr="00240FC0">
        <w:rPr>
          <w:sz w:val="23"/>
          <w:szCs w:val="23"/>
        </w:rPr>
        <w:t xml:space="preserve">» </w:t>
      </w:r>
      <w:proofErr w:type="spellStart"/>
      <w:r w:rsidRPr="00240FC0">
        <w:rPr>
          <w:sz w:val="23"/>
          <w:szCs w:val="23"/>
        </w:rPr>
        <w:t>коммуналдық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меклекеттік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мекемесінде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құрылған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кеңестің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жұмысы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жандандырылсын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spacing w:after="30"/>
        <w:rPr>
          <w:sz w:val="23"/>
          <w:szCs w:val="23"/>
        </w:rPr>
      </w:pPr>
      <w:r w:rsidRPr="00240FC0">
        <w:rPr>
          <w:sz w:val="23"/>
          <w:szCs w:val="23"/>
        </w:rPr>
        <w:t xml:space="preserve">2. </w:t>
      </w: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құрамын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ұсынылған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тұлғалар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мүшелігіне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сайлансын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  <w:r w:rsidRPr="00240FC0">
        <w:rPr>
          <w:sz w:val="23"/>
          <w:szCs w:val="23"/>
        </w:rPr>
        <w:t xml:space="preserve">3. </w:t>
      </w:r>
      <w:proofErr w:type="spellStart"/>
      <w:r w:rsidRPr="00240FC0">
        <w:rPr>
          <w:sz w:val="23"/>
          <w:szCs w:val="23"/>
        </w:rPr>
        <w:t>Жоғарады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көрсетілген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сыныптарды</w:t>
      </w:r>
      <w:proofErr w:type="spellEnd"/>
      <w:r w:rsidR="009D5FE8">
        <w:rPr>
          <w:sz w:val="23"/>
          <w:szCs w:val="23"/>
        </w:rPr>
        <w:t xml:space="preserve"> </w:t>
      </w:r>
      <w:proofErr w:type="spellStart"/>
      <w:r w:rsidR="009D5FE8">
        <w:rPr>
          <w:sz w:val="23"/>
          <w:szCs w:val="23"/>
        </w:rPr>
        <w:t>санитайзерлермен</w:t>
      </w:r>
      <w:proofErr w:type="spellEnd"/>
      <w:r w:rsidR="009D5FE8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толық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қамтамасыз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етуді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қадағалау</w:t>
      </w:r>
      <w:proofErr w:type="spellEnd"/>
      <w:r w:rsidRPr="00240FC0">
        <w:rPr>
          <w:sz w:val="23"/>
          <w:szCs w:val="23"/>
        </w:rPr>
        <w:t xml:space="preserve">. </w:t>
      </w:r>
    </w:p>
    <w:p w:rsidR="00240FC0" w:rsidRPr="00240FC0" w:rsidRDefault="00240FC0" w:rsidP="00240FC0">
      <w:pPr>
        <w:pStyle w:val="Default"/>
        <w:rPr>
          <w:sz w:val="23"/>
          <w:szCs w:val="23"/>
        </w:rPr>
      </w:pPr>
    </w:p>
    <w:p w:rsidR="00240FC0" w:rsidRPr="00240FC0" w:rsidRDefault="00240FC0" w:rsidP="00240FC0">
      <w:pPr>
        <w:pStyle w:val="Default"/>
        <w:rPr>
          <w:sz w:val="23"/>
          <w:szCs w:val="23"/>
        </w:rPr>
      </w:pPr>
      <w:proofErr w:type="spellStart"/>
      <w:r w:rsidRPr="00240FC0">
        <w:rPr>
          <w:sz w:val="23"/>
          <w:szCs w:val="23"/>
        </w:rPr>
        <w:t>Қамқоршылық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кеңес</w:t>
      </w:r>
      <w:proofErr w:type="spellEnd"/>
      <w:r w:rsidRPr="00240FC0">
        <w:rPr>
          <w:sz w:val="23"/>
          <w:szCs w:val="23"/>
        </w:rPr>
        <w:t xml:space="preserve"> </w:t>
      </w:r>
      <w:proofErr w:type="spellStart"/>
      <w:r w:rsidRPr="00240FC0">
        <w:rPr>
          <w:sz w:val="23"/>
          <w:szCs w:val="23"/>
        </w:rPr>
        <w:t>төрағасы</w:t>
      </w:r>
      <w:proofErr w:type="spellEnd"/>
      <w:r w:rsidRPr="00240FC0">
        <w:rPr>
          <w:sz w:val="23"/>
          <w:szCs w:val="23"/>
        </w:rPr>
        <w:t xml:space="preserve">: </w:t>
      </w:r>
      <w:proofErr w:type="spellStart"/>
      <w:r w:rsidR="009D5FE8">
        <w:rPr>
          <w:sz w:val="23"/>
          <w:szCs w:val="23"/>
        </w:rPr>
        <w:t>Р.Камалов</w:t>
      </w:r>
      <w:proofErr w:type="spellEnd"/>
      <w:r w:rsidRPr="00240FC0">
        <w:rPr>
          <w:sz w:val="23"/>
          <w:szCs w:val="23"/>
        </w:rPr>
        <w:t xml:space="preserve"> </w:t>
      </w:r>
    </w:p>
    <w:p w:rsidR="00564161" w:rsidRPr="00240FC0" w:rsidRDefault="00240FC0" w:rsidP="00240FC0">
      <w:pPr>
        <w:rPr>
          <w:rFonts w:ascii="Times New Roman" w:hAnsi="Times New Roman" w:cs="Times New Roman"/>
        </w:rPr>
      </w:pPr>
      <w:proofErr w:type="spellStart"/>
      <w:r w:rsidRPr="00240FC0">
        <w:rPr>
          <w:rFonts w:ascii="Times New Roman" w:hAnsi="Times New Roman" w:cs="Times New Roman"/>
          <w:sz w:val="23"/>
          <w:szCs w:val="23"/>
        </w:rPr>
        <w:t>Хатшы</w:t>
      </w:r>
      <w:proofErr w:type="spellEnd"/>
      <w:r w:rsidRPr="00240FC0">
        <w:rPr>
          <w:rFonts w:ascii="Times New Roman" w:hAnsi="Times New Roman" w:cs="Times New Roman"/>
          <w:sz w:val="23"/>
          <w:szCs w:val="23"/>
        </w:rPr>
        <w:t xml:space="preserve">: </w:t>
      </w:r>
      <w:r w:rsidR="009D5FE8">
        <w:rPr>
          <w:rFonts w:ascii="Times New Roman" w:hAnsi="Times New Roman" w:cs="Times New Roman"/>
          <w:sz w:val="23"/>
          <w:szCs w:val="23"/>
        </w:rPr>
        <w:t>Л.С.Усетаева</w:t>
      </w:r>
      <w:bookmarkStart w:id="0" w:name="_GoBack"/>
      <w:bookmarkEnd w:id="0"/>
    </w:p>
    <w:sectPr w:rsidR="00564161" w:rsidRPr="0024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45"/>
    <w:rsid w:val="00240FC0"/>
    <w:rsid w:val="00564161"/>
    <w:rsid w:val="009D5FE8"/>
    <w:rsid w:val="00B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88CD-6557-49DE-B7BA-7B7D3FD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2021-03-04T12:16:00Z</dcterms:created>
  <dcterms:modified xsi:type="dcterms:W3CDTF">2021-03-04T12:33:00Z</dcterms:modified>
</cp:coreProperties>
</file>